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0D" w:rsidRDefault="00E2510D" w:rsidP="00E2510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Совет сельского поселения  Давлетовский сельсовет муниципального района Абзелиловский район Республики Башкортостан</w:t>
      </w:r>
    </w:p>
    <w:p w:rsidR="00E2510D" w:rsidRDefault="00E2510D" w:rsidP="00E2510D">
      <w:pPr>
        <w:rPr>
          <w:rFonts w:ascii="Arial" w:hAnsi="Arial" w:cs="Arial"/>
        </w:rPr>
      </w:pPr>
    </w:p>
    <w:p w:rsidR="00E2510D" w:rsidRDefault="00E2510D" w:rsidP="00E2510D">
      <w:pPr>
        <w:rPr>
          <w:rFonts w:ascii="Arial" w:hAnsi="Arial" w:cs="Arial"/>
          <w:b/>
        </w:rPr>
      </w:pPr>
    </w:p>
    <w:p w:rsidR="00E2510D" w:rsidRDefault="00E2510D" w:rsidP="00E2510D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E2510D" w:rsidRDefault="00E2510D" w:rsidP="00E251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 февраля 2015 года № 211</w:t>
      </w:r>
    </w:p>
    <w:p w:rsidR="00E2510D" w:rsidRDefault="00E2510D" w:rsidP="00E2510D">
      <w:pPr>
        <w:rPr>
          <w:rFonts w:ascii="Arial" w:hAnsi="Arial" w:cs="Arial"/>
        </w:rPr>
      </w:pPr>
    </w:p>
    <w:p w:rsidR="00E2510D" w:rsidRPr="00E2510D" w:rsidRDefault="00E2510D" w:rsidP="00E2510D">
      <w:pPr>
        <w:pStyle w:val="1"/>
        <w:shd w:val="clear" w:color="auto" w:fill="auto"/>
        <w:spacing w:before="0" w:after="0" w:line="324" w:lineRule="exact"/>
        <w:ind w:firstLine="0"/>
        <w:jc w:val="center"/>
        <w:rPr>
          <w:rFonts w:ascii="Arial" w:hAnsi="Arial" w:cs="Arial"/>
          <w:b/>
        </w:rPr>
      </w:pPr>
      <w:r w:rsidRPr="00E2510D">
        <w:rPr>
          <w:rFonts w:ascii="Arial" w:hAnsi="Arial" w:cs="Arial"/>
          <w:b/>
        </w:rPr>
        <w:t xml:space="preserve">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2510D">
        <w:rPr>
          <w:rFonts w:ascii="Arial" w:hAnsi="Arial" w:cs="Arial"/>
          <w:b/>
        </w:rPr>
        <w:t>Абзелиловскому</w:t>
      </w:r>
      <w:proofErr w:type="spellEnd"/>
      <w:r w:rsidRPr="00E2510D">
        <w:rPr>
          <w:rFonts w:ascii="Arial" w:hAnsi="Arial" w:cs="Arial"/>
          <w:b/>
        </w:rPr>
        <w:t xml:space="preserve"> району</w:t>
      </w:r>
    </w:p>
    <w:p w:rsidR="00E2510D" w:rsidRPr="00E2510D" w:rsidRDefault="00E2510D" w:rsidP="00E2510D">
      <w:pPr>
        <w:pStyle w:val="1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  <w:rPr>
          <w:rFonts w:ascii="Arial" w:hAnsi="Arial" w:cs="Arial"/>
          <w:b/>
        </w:rPr>
      </w:pPr>
      <w:r w:rsidRPr="00E2510D">
        <w:rPr>
          <w:rFonts w:ascii="Arial" w:hAnsi="Arial" w:cs="Arial"/>
          <w:b/>
        </w:rPr>
        <w:t xml:space="preserve">с Администрацией поселения  Давлетовский сельсовет муниципального района Абзелиловский район Республики Башкортостан по вопросам управления земельными участками государственная </w:t>
      </w:r>
      <w:proofErr w:type="gramStart"/>
      <w:r w:rsidRPr="00E2510D">
        <w:rPr>
          <w:rFonts w:ascii="Arial" w:hAnsi="Arial" w:cs="Arial"/>
          <w:b/>
        </w:rPr>
        <w:t>собственность</w:t>
      </w:r>
      <w:proofErr w:type="gramEnd"/>
      <w:r w:rsidRPr="00E2510D">
        <w:rPr>
          <w:rFonts w:ascii="Arial" w:hAnsi="Arial" w:cs="Arial"/>
          <w:b/>
        </w:rPr>
        <w:t xml:space="preserve"> на которые не разграничена, расположенными на территории сельского поселения</w:t>
      </w:r>
    </w:p>
    <w:p w:rsidR="00E2510D" w:rsidRPr="00E2510D" w:rsidRDefault="00E2510D" w:rsidP="00E2510D">
      <w:pPr>
        <w:jc w:val="center"/>
        <w:rPr>
          <w:rFonts w:ascii="Arial" w:hAnsi="Arial" w:cs="Arial"/>
          <w:b/>
        </w:rPr>
      </w:pPr>
    </w:p>
    <w:p w:rsidR="00E2510D" w:rsidRDefault="00E2510D" w:rsidP="00E2510D">
      <w:pPr>
        <w:jc w:val="center"/>
        <w:rPr>
          <w:rFonts w:ascii="Arial" w:hAnsi="Arial" w:cs="Arial"/>
        </w:rPr>
      </w:pPr>
    </w:p>
    <w:p w:rsidR="00E2510D" w:rsidRPr="00E2510D" w:rsidRDefault="00E2510D" w:rsidP="00E2510D">
      <w:pPr>
        <w:ind w:left="708" w:firstLine="708"/>
        <w:jc w:val="both"/>
        <w:rPr>
          <w:rFonts w:ascii="Arial" w:hAnsi="Arial" w:cs="Arial"/>
        </w:rPr>
      </w:pPr>
      <w:r w:rsidRPr="00E2510D">
        <w:rPr>
          <w:rFonts w:ascii="Arial" w:hAnsi="Arial" w:cs="Arial"/>
        </w:rPr>
        <w:t>Совет сельского поселения Давлетовский сельсовет муниципального района Абзелиловский район Республики Башкортостан</w:t>
      </w:r>
    </w:p>
    <w:p w:rsidR="00E2510D" w:rsidRPr="00E2510D" w:rsidRDefault="00E2510D" w:rsidP="00E2510D">
      <w:pPr>
        <w:ind w:left="708"/>
        <w:jc w:val="center"/>
        <w:rPr>
          <w:rFonts w:ascii="Arial" w:hAnsi="Arial" w:cs="Arial"/>
        </w:rPr>
      </w:pPr>
      <w:r w:rsidRPr="00E2510D">
        <w:rPr>
          <w:rFonts w:ascii="Arial" w:hAnsi="Arial" w:cs="Arial"/>
        </w:rPr>
        <w:t>РЕШИЛ:</w:t>
      </w:r>
    </w:p>
    <w:p w:rsidR="00E2510D" w:rsidRPr="00E2510D" w:rsidRDefault="00E2510D" w:rsidP="00E2510D">
      <w:pPr>
        <w:pStyle w:val="1"/>
        <w:shd w:val="clear" w:color="auto" w:fill="auto"/>
        <w:spacing w:before="0" w:after="0" w:line="324" w:lineRule="exact"/>
        <w:ind w:firstLine="0"/>
        <w:rPr>
          <w:rFonts w:ascii="Arial" w:hAnsi="Arial" w:cs="Arial"/>
        </w:rPr>
      </w:pPr>
      <w:r w:rsidRPr="00E2510D">
        <w:rPr>
          <w:rFonts w:ascii="Arial" w:hAnsi="Arial" w:cs="Arial"/>
        </w:rPr>
        <w:t xml:space="preserve">утвердить 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2510D">
        <w:rPr>
          <w:rFonts w:ascii="Arial" w:hAnsi="Arial" w:cs="Arial"/>
        </w:rPr>
        <w:t>Абзелиловскому</w:t>
      </w:r>
      <w:proofErr w:type="spellEnd"/>
      <w:r w:rsidRPr="00E2510D">
        <w:rPr>
          <w:rFonts w:ascii="Arial" w:hAnsi="Arial" w:cs="Arial"/>
        </w:rPr>
        <w:t xml:space="preserve"> району с Администрацией поселения  Давлетовский сельсовет муниципального района Абзелиловский район Республики Башкортостан по вопросам управления земельными участками государственная </w:t>
      </w:r>
      <w:proofErr w:type="gramStart"/>
      <w:r w:rsidRPr="00E2510D">
        <w:rPr>
          <w:rFonts w:ascii="Arial" w:hAnsi="Arial" w:cs="Arial"/>
        </w:rPr>
        <w:t>собственность</w:t>
      </w:r>
      <w:proofErr w:type="gramEnd"/>
      <w:r w:rsidRPr="00E2510D">
        <w:rPr>
          <w:rFonts w:ascii="Arial" w:hAnsi="Arial" w:cs="Arial"/>
        </w:rPr>
        <w:t xml:space="preserve"> на которые не разграничена, расположенными на территории сельского поселения (прилагается)</w:t>
      </w:r>
    </w:p>
    <w:p w:rsidR="00E2510D" w:rsidRP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P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сельского поселения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Давлетовский сельсовет 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Абзелиловский район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Башкортостан:                                           </w:t>
      </w:r>
      <w:proofErr w:type="spellStart"/>
      <w:r>
        <w:rPr>
          <w:rFonts w:ascii="Arial" w:hAnsi="Arial" w:cs="Arial"/>
        </w:rPr>
        <w:t>И.А.Альтяпов</w:t>
      </w:r>
      <w:proofErr w:type="spellEnd"/>
      <w:r>
        <w:rPr>
          <w:rFonts w:ascii="Arial" w:hAnsi="Arial" w:cs="Arial"/>
        </w:rPr>
        <w:t xml:space="preserve"> </w:t>
      </w: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0339D6">
      <w:pPr>
        <w:pStyle w:val="1"/>
        <w:shd w:val="clear" w:color="auto" w:fill="auto"/>
        <w:spacing w:before="0" w:after="0" w:line="250" w:lineRule="exact"/>
        <w:ind w:right="20" w:firstLine="0"/>
      </w:pPr>
    </w:p>
    <w:p w:rsidR="000339D6" w:rsidRPr="00D05850" w:rsidRDefault="000339D6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t>СОГЛАШЕНИЕ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lastRenderedPageBreak/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05850">
        <w:rPr>
          <w:sz w:val="26"/>
          <w:szCs w:val="26"/>
        </w:rPr>
        <w:t>Абзелиловскому</w:t>
      </w:r>
      <w:proofErr w:type="spellEnd"/>
      <w:r w:rsidRPr="00D05850">
        <w:rPr>
          <w:sz w:val="26"/>
          <w:szCs w:val="26"/>
        </w:rPr>
        <w:t xml:space="preserve"> району</w:t>
      </w:r>
    </w:p>
    <w:p w:rsidR="000339D6" w:rsidRPr="00D05850" w:rsidRDefault="000339D6" w:rsidP="000339D6">
      <w:pPr>
        <w:pStyle w:val="1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t xml:space="preserve">с Администрацией </w:t>
      </w:r>
      <w:r>
        <w:rPr>
          <w:sz w:val="26"/>
          <w:szCs w:val="26"/>
        </w:rPr>
        <w:t xml:space="preserve">сельского поселения Давлетовский сельсовет  муниципального района Абзелиловский район </w:t>
      </w:r>
      <w:r w:rsidRPr="00D05850">
        <w:rPr>
          <w:sz w:val="26"/>
          <w:szCs w:val="26"/>
        </w:rPr>
        <w:t xml:space="preserve">Республики Башкортостан по вопросам управления земельными участками государственная </w:t>
      </w:r>
      <w:proofErr w:type="gramStart"/>
      <w:r w:rsidRPr="00D05850">
        <w:rPr>
          <w:sz w:val="26"/>
          <w:szCs w:val="26"/>
        </w:rPr>
        <w:t>собственность</w:t>
      </w:r>
      <w:proofErr w:type="gramEnd"/>
      <w:r w:rsidRPr="00D05850">
        <w:rPr>
          <w:sz w:val="26"/>
          <w:szCs w:val="26"/>
        </w:rPr>
        <w:t xml:space="preserve"> на которые не разграничена, расположенными на территории сельского поселения</w:t>
      </w:r>
    </w:p>
    <w:p w:rsidR="000339D6" w:rsidRPr="00D05850" w:rsidRDefault="000339D6" w:rsidP="000339D6">
      <w:pPr>
        <w:pStyle w:val="1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0339D6" w:rsidRPr="00D05850" w:rsidRDefault="000339D6" w:rsidP="000339D6">
      <w:pPr>
        <w:pStyle w:val="41"/>
        <w:shd w:val="clear" w:color="auto" w:fill="auto"/>
        <w:tabs>
          <w:tab w:val="left" w:leader="underscore" w:pos="10120"/>
        </w:tabs>
        <w:spacing w:line="324" w:lineRule="exact"/>
        <w:ind w:left="20" w:firstLine="600"/>
        <w:jc w:val="both"/>
      </w:pPr>
      <w:proofErr w:type="gramStart"/>
      <w:r w:rsidRPr="00D05850">
        <w:t xml:space="preserve">Мы, нижеподписавшиеся, Администрация </w:t>
      </w:r>
      <w:r>
        <w:t>сельского поселения Давлетовский сельсовет  муниципального района Абзелиловский район</w:t>
      </w:r>
      <w:r w:rsidRPr="00D05850">
        <w:t xml:space="preserve"> Республики Башкортостан в лице главы Администрации </w:t>
      </w:r>
      <w:r>
        <w:t>сельского поселения Давлетовский сельсовет  муниципального района Абзелиловский район</w:t>
      </w:r>
      <w:r w:rsidRPr="00D05850">
        <w:t xml:space="preserve"> Республики Башкортостан</w:t>
      </w:r>
      <w:r>
        <w:t xml:space="preserve"> </w:t>
      </w:r>
      <w:proofErr w:type="spellStart"/>
      <w:r>
        <w:t>Альтяпова</w:t>
      </w:r>
      <w:proofErr w:type="spellEnd"/>
      <w:r>
        <w:t xml:space="preserve"> Ильмира </w:t>
      </w:r>
      <w:proofErr w:type="spellStart"/>
      <w:r>
        <w:t>Авхадеевича</w:t>
      </w:r>
      <w:proofErr w:type="spellEnd"/>
      <w:r w:rsidRPr="00D05850">
        <w:t>, действующего на основании</w:t>
      </w:r>
      <w:r>
        <w:t xml:space="preserve"> Устава</w:t>
      </w:r>
      <w:r w:rsidRPr="00D05850">
        <w:t>, именуемая в дальнейшем «Администрация поселения», с одной</w:t>
      </w:r>
      <w:r>
        <w:t xml:space="preserve"> </w:t>
      </w:r>
      <w:r w:rsidRPr="00D05850">
        <w:t>стороны, и Комитет по управлению собственностью Министерства земельных и</w:t>
      </w:r>
      <w:r>
        <w:t xml:space="preserve"> </w:t>
      </w:r>
      <w:r w:rsidRPr="00D05850">
        <w:t xml:space="preserve">имущественных отношений Республики Башкортостан по </w:t>
      </w:r>
      <w:proofErr w:type="spellStart"/>
      <w:r w:rsidRPr="00D05850">
        <w:t>Абзелиловскому</w:t>
      </w:r>
      <w:proofErr w:type="spellEnd"/>
      <w:r w:rsidRPr="00D05850">
        <w:t xml:space="preserve"> району в лице </w:t>
      </w:r>
      <w:proofErr w:type="spellStart"/>
      <w:r w:rsidRPr="00D05850">
        <w:t>и</w:t>
      </w:r>
      <w:proofErr w:type="gramEnd"/>
      <w:r w:rsidRPr="00D05850">
        <w:t>.о</w:t>
      </w:r>
      <w:proofErr w:type="spellEnd"/>
      <w:r w:rsidRPr="00D05850">
        <w:t xml:space="preserve">. председателя Хасановой </w:t>
      </w:r>
      <w:proofErr w:type="spellStart"/>
      <w:r w:rsidRPr="00D05850">
        <w:t>Линары</w:t>
      </w:r>
      <w:proofErr w:type="spellEnd"/>
      <w:r w:rsidRPr="00D05850">
        <w:t xml:space="preserve"> </w:t>
      </w:r>
      <w:proofErr w:type="spellStart"/>
      <w:r w:rsidRPr="00D05850">
        <w:t>Ласыновны</w:t>
      </w:r>
      <w:proofErr w:type="spellEnd"/>
      <w:r w:rsidRPr="00D05850">
        <w:t xml:space="preserve">, действующего на основании Приказа Министерства </w:t>
      </w:r>
      <w:proofErr w:type="gramStart"/>
      <w:r w:rsidRPr="00D05850">
        <w:t>земельных</w:t>
      </w:r>
      <w:proofErr w:type="gramEnd"/>
      <w:r w:rsidRPr="00D05850">
        <w:t xml:space="preserve"> и имущественных Республики Башкортостан</w:t>
      </w:r>
    </w:p>
    <w:p w:rsidR="000339D6" w:rsidRPr="00D05850" w:rsidRDefault="000339D6" w:rsidP="000339D6">
      <w:pPr>
        <w:pStyle w:val="41"/>
        <w:shd w:val="clear" w:color="auto" w:fill="auto"/>
        <w:spacing w:line="324" w:lineRule="exact"/>
        <w:jc w:val="both"/>
      </w:pPr>
      <w:proofErr w:type="gramStart"/>
      <w:r w:rsidRPr="00D05850">
        <w:t>от 18 декабря  2014 года № 921-к, Положения о территориальном органе Министерства земельных и имущественных отношений Республики Башкортостан – районном, городском комитете по управлению собственностью, утвержденного приказом Министерства земельных и имущественных отношений Республики Башкортостан от 09.08.2007 года № 1458, именуемый в дальнейшем «Территориальный орган», с другой стороны, в соответствии с п. 2 ст. 3 Конституции Российской Федерации, ст. ст. 124, 125, 215 и</w:t>
      </w:r>
      <w:proofErr w:type="gramEnd"/>
      <w:r w:rsidRPr="00D05850">
        <w:t xml:space="preserve">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0339D6" w:rsidRPr="00D05850" w:rsidRDefault="000339D6" w:rsidP="000339D6">
      <w:pPr>
        <w:pStyle w:val="1"/>
        <w:shd w:val="clear" w:color="auto" w:fill="auto"/>
        <w:spacing w:before="0" w:after="246" w:line="250" w:lineRule="exact"/>
        <w:ind w:firstLine="0"/>
        <w:jc w:val="center"/>
        <w:rPr>
          <w:b/>
          <w:sz w:val="26"/>
          <w:szCs w:val="26"/>
        </w:rPr>
      </w:pPr>
    </w:p>
    <w:p w:rsidR="000339D6" w:rsidRPr="00D05850" w:rsidRDefault="000339D6" w:rsidP="000339D6">
      <w:pPr>
        <w:pStyle w:val="1"/>
        <w:shd w:val="clear" w:color="auto" w:fill="auto"/>
        <w:spacing w:before="0" w:after="246" w:line="250" w:lineRule="exact"/>
        <w:ind w:firstLine="0"/>
        <w:jc w:val="center"/>
        <w:rPr>
          <w:b/>
          <w:sz w:val="26"/>
          <w:szCs w:val="26"/>
        </w:rPr>
      </w:pPr>
      <w:r w:rsidRPr="00D05850">
        <w:rPr>
          <w:b/>
          <w:sz w:val="26"/>
          <w:szCs w:val="26"/>
        </w:rPr>
        <w:t>I. Предмет и принципы соглашения</w:t>
      </w:r>
    </w:p>
    <w:p w:rsidR="000339D6" w:rsidRPr="00D05850" w:rsidRDefault="000339D6" w:rsidP="000339D6">
      <w:pPr>
        <w:pStyle w:val="41"/>
        <w:shd w:val="clear" w:color="auto" w:fill="auto"/>
        <w:tabs>
          <w:tab w:val="left" w:pos="1456"/>
          <w:tab w:val="left" w:pos="1539"/>
          <w:tab w:val="left" w:pos="9963"/>
        </w:tabs>
        <w:spacing w:line="324" w:lineRule="exact"/>
        <w:ind w:right="20"/>
        <w:jc w:val="both"/>
      </w:pPr>
      <w:r>
        <w:t xml:space="preserve">         1.1.</w:t>
      </w:r>
      <w:r w:rsidRPr="00D05850">
        <w:t>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0339D6" w:rsidRPr="00D05850" w:rsidRDefault="000339D6" w:rsidP="000339D6">
      <w:pPr>
        <w:pStyle w:val="41"/>
        <w:numPr>
          <w:ilvl w:val="0"/>
          <w:numId w:val="2"/>
        </w:numPr>
        <w:shd w:val="clear" w:color="auto" w:fill="auto"/>
        <w:tabs>
          <w:tab w:val="left" w:pos="1456"/>
          <w:tab w:val="left" w:pos="1539"/>
          <w:tab w:val="left" w:pos="9963"/>
        </w:tabs>
        <w:spacing w:line="324" w:lineRule="exact"/>
        <w:ind w:left="20" w:right="20" w:firstLine="720"/>
        <w:jc w:val="both"/>
      </w:pPr>
      <w:r w:rsidRPr="00D05850">
        <w:rPr>
          <w:spacing w:val="0"/>
        </w:rPr>
        <w:t>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</w:t>
      </w:r>
      <w:r w:rsidRPr="00D05850">
        <w:rPr>
          <w:sz w:val="26"/>
          <w:szCs w:val="26"/>
        </w:rPr>
        <w:lastRenderedPageBreak/>
        <w:t>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528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496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 w:rsidRPr="00D05850">
        <w:rPr>
          <w:sz w:val="26"/>
          <w:szCs w:val="26"/>
        </w:rPr>
        <w:t>распоряжения</w:t>
      </w:r>
      <w:proofErr w:type="gramEnd"/>
      <w:r w:rsidRPr="00D05850">
        <w:rPr>
          <w:sz w:val="26"/>
          <w:szCs w:val="26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518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осуществление </w:t>
      </w:r>
      <w:proofErr w:type="gramStart"/>
      <w:r w:rsidRPr="00D05850">
        <w:rPr>
          <w:sz w:val="26"/>
          <w:szCs w:val="26"/>
        </w:rPr>
        <w:t>контроля за</w:t>
      </w:r>
      <w:proofErr w:type="gramEnd"/>
      <w:r w:rsidRPr="00D05850">
        <w:rPr>
          <w:sz w:val="26"/>
          <w:szCs w:val="26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629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осуществление учета и </w:t>
      </w:r>
      <w:proofErr w:type="gramStart"/>
      <w:r w:rsidRPr="00D05850">
        <w:rPr>
          <w:sz w:val="26"/>
          <w:szCs w:val="26"/>
        </w:rPr>
        <w:t>контроля за</w:t>
      </w:r>
      <w:proofErr w:type="gramEnd"/>
      <w:r w:rsidRPr="00D05850">
        <w:rPr>
          <w:sz w:val="26"/>
          <w:szCs w:val="26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665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60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575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647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регистрация перехода права и права собственности на земельные </w:t>
      </w:r>
      <w:proofErr w:type="gramStart"/>
      <w:r w:rsidRPr="00D05850">
        <w:rPr>
          <w:sz w:val="26"/>
          <w:szCs w:val="26"/>
        </w:rPr>
        <w:t>участки</w:t>
      </w:r>
      <w:proofErr w:type="gramEnd"/>
      <w:r w:rsidRPr="00D05850">
        <w:rPr>
          <w:sz w:val="26"/>
          <w:szCs w:val="26"/>
        </w:rPr>
        <w:t xml:space="preserve"> расположенные на территории поселения и сделок в органах государственной регистрации;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633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0339D6" w:rsidRPr="00D05850" w:rsidRDefault="000339D6" w:rsidP="000339D6">
      <w:pPr>
        <w:pStyle w:val="1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обеспечение государственной регистрации прав на земельные участки, государственная собственность на которые не разграничена подлежащие отнесению к </w:t>
      </w:r>
      <w:r w:rsidRPr="00D05850">
        <w:rPr>
          <w:sz w:val="26"/>
          <w:szCs w:val="26"/>
        </w:rPr>
        <w:lastRenderedPageBreak/>
        <w:t>собственности поселения.</w:t>
      </w:r>
    </w:p>
    <w:p w:rsidR="000339D6" w:rsidRPr="00D05850" w:rsidRDefault="000339D6" w:rsidP="000339D6">
      <w:pPr>
        <w:pStyle w:val="1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основано на следующих принципах: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197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а)</w:t>
      </w:r>
      <w:r w:rsidRPr="00D05850">
        <w:rPr>
          <w:sz w:val="26"/>
          <w:szCs w:val="26"/>
        </w:rPr>
        <w:tab/>
        <w:t>обеспечение интересов населения поселения, оказание содействия населению в осуществлении права на местное самоуправление;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233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б)</w:t>
      </w:r>
      <w:r w:rsidRPr="00D05850">
        <w:rPr>
          <w:sz w:val="26"/>
          <w:szCs w:val="26"/>
        </w:rPr>
        <w:tab/>
        <w:t>содействие эффективному развитию местного самоуправления на территории поселения;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129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в)</w:t>
      </w:r>
      <w:r w:rsidRPr="00D05850">
        <w:rPr>
          <w:sz w:val="26"/>
          <w:szCs w:val="26"/>
        </w:rP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46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г)</w:t>
      </w:r>
      <w:r w:rsidRPr="00D05850">
        <w:rPr>
          <w:sz w:val="26"/>
          <w:szCs w:val="26"/>
        </w:rPr>
        <w:tab/>
        <w:t>самостоятельное осуществление Администрацией поселения принадлежащих им полномочий по принятию решений по распоряжению земельными участками, государственная собственность на которые не разграничена в виде принятия решений в форме решения главы Администрации поселения;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033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д)</w:t>
      </w:r>
      <w:r w:rsidRPr="00D05850">
        <w:rPr>
          <w:sz w:val="26"/>
          <w:szCs w:val="26"/>
        </w:rPr>
        <w:tab/>
        <w:t>единство земельной политики;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140"/>
        </w:tabs>
        <w:spacing w:before="0" w:after="223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е)</w:t>
      </w:r>
      <w:r w:rsidRPr="00D05850">
        <w:rPr>
          <w:sz w:val="26"/>
          <w:szCs w:val="26"/>
        </w:rPr>
        <w:tab/>
        <w:t>качественное оформление документов с учетом норм действующего законодательства.</w:t>
      </w:r>
    </w:p>
    <w:p w:rsidR="000339D6" w:rsidRPr="00D05850" w:rsidRDefault="000339D6" w:rsidP="000339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53" w:line="270" w:lineRule="exact"/>
        <w:rPr>
          <w:sz w:val="26"/>
          <w:szCs w:val="26"/>
        </w:rPr>
      </w:pPr>
      <w:bookmarkStart w:id="1" w:name="bookmark0"/>
      <w:r w:rsidRPr="00D05850">
        <w:rPr>
          <w:sz w:val="26"/>
          <w:szCs w:val="26"/>
        </w:rPr>
        <w:t>Обязанности сторон</w:t>
      </w:r>
      <w:bookmarkEnd w:id="1"/>
    </w:p>
    <w:p w:rsidR="000339D6" w:rsidRPr="00D05850" w:rsidRDefault="000339D6" w:rsidP="000339D6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328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Обязанности Администрации поселения: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8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предоставление Территориальному органу необходимых материалов для подготовки проектов решений Администрации поселения и договоров;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546"/>
        </w:tabs>
        <w:spacing w:before="0" w:after="0" w:line="328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выдача Территориальному органу доверенности на осуществление действий от имени Администрации поселения в пределах полномочий настоящего соглашения;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600"/>
        </w:tabs>
        <w:spacing w:before="0" w:after="0" w:line="328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предоставление Территориальному органу имеющейся </w:t>
      </w:r>
      <w:proofErr w:type="spellStart"/>
      <w:r w:rsidRPr="00D05850">
        <w:rPr>
          <w:sz w:val="26"/>
          <w:szCs w:val="26"/>
        </w:rPr>
        <w:t>земельно</w:t>
      </w:r>
      <w:r w:rsidRPr="00D05850">
        <w:rPr>
          <w:sz w:val="26"/>
          <w:szCs w:val="26"/>
        </w:rPr>
        <w:softHyphen/>
        <w:t>кадастровой</w:t>
      </w:r>
      <w:proofErr w:type="spellEnd"/>
      <w:r w:rsidRPr="00D05850">
        <w:rPr>
          <w:sz w:val="26"/>
          <w:szCs w:val="26"/>
        </w:rPr>
        <w:t>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561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0339D6" w:rsidRPr="00D05850" w:rsidRDefault="000339D6" w:rsidP="000339D6">
      <w:pPr>
        <w:pStyle w:val="1"/>
        <w:numPr>
          <w:ilvl w:val="0"/>
          <w:numId w:val="6"/>
        </w:numPr>
        <w:shd w:val="clear" w:color="auto" w:fill="auto"/>
        <w:tabs>
          <w:tab w:val="left" w:pos="877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0339D6" w:rsidRPr="00D05850" w:rsidRDefault="000339D6" w:rsidP="000339D6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 xml:space="preserve">создание Единой автоматизированной информационной системы по земельным участкам, государственная собственность на которые не разграничена </w:t>
      </w:r>
      <w:proofErr w:type="gramStart"/>
      <w:r w:rsidRPr="00D05850">
        <w:rPr>
          <w:sz w:val="26"/>
          <w:szCs w:val="26"/>
        </w:rPr>
        <w:t>расположенных</w:t>
      </w:r>
      <w:proofErr w:type="gramEnd"/>
      <w:r w:rsidRPr="00D05850">
        <w:rPr>
          <w:sz w:val="26"/>
          <w:szCs w:val="26"/>
        </w:rPr>
        <w:t xml:space="preserve"> на территории поселения;</w:t>
      </w:r>
    </w:p>
    <w:p w:rsidR="000339D6" w:rsidRPr="00D05850" w:rsidRDefault="000339D6" w:rsidP="000339D6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0339D6" w:rsidRPr="00D05850" w:rsidRDefault="000339D6" w:rsidP="000339D6">
      <w:pPr>
        <w:pStyle w:val="1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0" w:line="324" w:lineRule="exact"/>
        <w:ind w:left="20" w:firstLine="680"/>
        <w:rPr>
          <w:sz w:val="26"/>
          <w:szCs w:val="26"/>
        </w:rPr>
      </w:pPr>
      <w:r w:rsidRPr="00D05850">
        <w:rPr>
          <w:sz w:val="26"/>
          <w:szCs w:val="26"/>
        </w:rPr>
        <w:t>оплата нотариальных и юридических услуг (по факту);</w:t>
      </w:r>
    </w:p>
    <w:p w:rsidR="000339D6" w:rsidRPr="00D05850" w:rsidRDefault="000339D6" w:rsidP="000339D6">
      <w:pPr>
        <w:pStyle w:val="1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lastRenderedPageBreak/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0339D6" w:rsidRPr="00D05850" w:rsidRDefault="000339D6" w:rsidP="000339D6">
      <w:pPr>
        <w:pStyle w:val="1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соблюдения прав доступа к реестру и защиты государственной и коммерческой тайны;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0" w:line="324" w:lineRule="exact"/>
        <w:ind w:lef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информационно-справочным обслуживанием;</w:t>
      </w:r>
    </w:p>
    <w:p w:rsidR="000339D6" w:rsidRPr="00D05850" w:rsidRDefault="000339D6" w:rsidP="000339D6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 xml:space="preserve">осуществление </w:t>
      </w:r>
      <w:proofErr w:type="gramStart"/>
      <w:r w:rsidRPr="00D05850">
        <w:rPr>
          <w:sz w:val="26"/>
          <w:szCs w:val="26"/>
        </w:rPr>
        <w:t>контроля за</w:t>
      </w:r>
      <w:proofErr w:type="gramEnd"/>
      <w:r w:rsidRPr="00D05850">
        <w:rPr>
          <w:sz w:val="26"/>
          <w:szCs w:val="26"/>
        </w:rP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0339D6" w:rsidRPr="00D05850" w:rsidRDefault="000339D6" w:rsidP="000339D6">
      <w:pPr>
        <w:pStyle w:val="1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4" w:lineRule="exact"/>
        <w:ind w:left="20" w:firstLine="680"/>
        <w:rPr>
          <w:sz w:val="26"/>
          <w:szCs w:val="26"/>
        </w:rPr>
      </w:pPr>
      <w:r w:rsidRPr="00D05850">
        <w:rPr>
          <w:sz w:val="26"/>
          <w:szCs w:val="26"/>
        </w:rPr>
        <w:t>Обязанности Территориального органа:</w:t>
      </w:r>
    </w:p>
    <w:p w:rsidR="000339D6" w:rsidRPr="00D05850" w:rsidRDefault="000339D6" w:rsidP="000339D6">
      <w:pPr>
        <w:pStyle w:val="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4" w:lineRule="exact"/>
        <w:ind w:left="20" w:right="20" w:firstLine="680"/>
        <w:rPr>
          <w:sz w:val="26"/>
          <w:szCs w:val="26"/>
        </w:rPr>
      </w:pPr>
      <w:proofErr w:type="gramStart"/>
      <w:r w:rsidRPr="00D05850">
        <w:rPr>
          <w:sz w:val="26"/>
          <w:szCs w:val="26"/>
        </w:rPr>
        <w:t>обеспечение надлежащего осуществления функций по управлению земельными участками, 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0339D6" w:rsidRPr="00D05850" w:rsidRDefault="000339D6" w:rsidP="000339D6">
      <w:pPr>
        <w:pStyle w:val="1"/>
        <w:numPr>
          <w:ilvl w:val="0"/>
          <w:numId w:val="7"/>
        </w:numPr>
        <w:shd w:val="clear" w:color="auto" w:fill="auto"/>
        <w:tabs>
          <w:tab w:val="left" w:pos="1492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предоставление Администрации поселения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0339D6" w:rsidRPr="00D05850" w:rsidRDefault="000339D6" w:rsidP="000339D6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0339D6" w:rsidRPr="00D05850" w:rsidRDefault="000339D6" w:rsidP="000339D6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spacing w:before="0" w:after="340" w:line="320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0339D6" w:rsidRPr="00D05850" w:rsidRDefault="000339D6" w:rsidP="000339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8"/>
        </w:tabs>
        <w:spacing w:before="0" w:after="312" w:line="270" w:lineRule="exact"/>
        <w:ind w:right="20"/>
        <w:rPr>
          <w:sz w:val="26"/>
          <w:szCs w:val="26"/>
        </w:rPr>
      </w:pPr>
      <w:bookmarkStart w:id="2" w:name="bookmark1"/>
      <w:r w:rsidRPr="00D05850">
        <w:rPr>
          <w:sz w:val="26"/>
          <w:szCs w:val="26"/>
        </w:rPr>
        <w:t>Сроки действия и порядок прекращения Соглашения</w:t>
      </w:r>
      <w:bookmarkEnd w:id="2"/>
    </w:p>
    <w:p w:rsidR="000339D6" w:rsidRPr="00D05850" w:rsidRDefault="000339D6" w:rsidP="000339D6">
      <w:pPr>
        <w:pStyle w:val="1"/>
        <w:numPr>
          <w:ilvl w:val="0"/>
          <w:numId w:val="8"/>
        </w:numPr>
        <w:shd w:val="clear" w:color="auto" w:fill="auto"/>
        <w:tabs>
          <w:tab w:val="left" w:pos="1195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заключено сроком на 5 лет;</w:t>
      </w:r>
    </w:p>
    <w:p w:rsidR="000339D6" w:rsidRPr="00D05850" w:rsidRDefault="000339D6" w:rsidP="000339D6">
      <w:pPr>
        <w:pStyle w:val="1"/>
        <w:numPr>
          <w:ilvl w:val="0"/>
          <w:numId w:val="8"/>
        </w:numPr>
        <w:shd w:val="clear" w:color="auto" w:fill="auto"/>
        <w:tabs>
          <w:tab w:val="left" w:pos="1199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прекращается досрочно по соглашению сторон.</w:t>
      </w:r>
    </w:p>
    <w:p w:rsidR="000339D6" w:rsidRPr="00D05850" w:rsidRDefault="000339D6" w:rsidP="000339D6">
      <w:pPr>
        <w:pStyle w:val="1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0339D6" w:rsidRPr="00D05850" w:rsidRDefault="000339D6" w:rsidP="000339D6">
      <w:pPr>
        <w:pStyle w:val="1"/>
        <w:numPr>
          <w:ilvl w:val="0"/>
          <w:numId w:val="8"/>
        </w:numPr>
        <w:shd w:val="clear" w:color="auto" w:fill="auto"/>
        <w:tabs>
          <w:tab w:val="left" w:pos="1251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0339D6" w:rsidRPr="00D05850" w:rsidRDefault="000339D6" w:rsidP="000339D6">
      <w:pPr>
        <w:pStyle w:val="1"/>
        <w:numPr>
          <w:ilvl w:val="0"/>
          <w:numId w:val="8"/>
        </w:numPr>
        <w:shd w:val="clear" w:color="auto" w:fill="auto"/>
        <w:tabs>
          <w:tab w:val="left" w:pos="1305"/>
        </w:tabs>
        <w:spacing w:before="0" w:after="343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Споры между Сторонами решаются в досудебном порядке, в иных случаях - в </w:t>
      </w:r>
      <w:r w:rsidRPr="00D05850">
        <w:rPr>
          <w:sz w:val="26"/>
          <w:szCs w:val="26"/>
        </w:rPr>
        <w:lastRenderedPageBreak/>
        <w:t>Арбитражном суде.</w:t>
      </w:r>
    </w:p>
    <w:p w:rsidR="000339D6" w:rsidRPr="00D05850" w:rsidRDefault="000339D6" w:rsidP="000339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57"/>
        </w:tabs>
        <w:spacing w:before="0" w:after="316" w:line="270" w:lineRule="exact"/>
        <w:ind w:right="20"/>
        <w:rPr>
          <w:sz w:val="26"/>
          <w:szCs w:val="26"/>
        </w:rPr>
      </w:pPr>
      <w:bookmarkStart w:id="3" w:name="bookmark2"/>
      <w:r w:rsidRPr="00D05850">
        <w:rPr>
          <w:sz w:val="26"/>
          <w:szCs w:val="26"/>
        </w:rPr>
        <w:t>Ответственность сторон</w:t>
      </w:r>
      <w:bookmarkEnd w:id="3"/>
    </w:p>
    <w:p w:rsidR="000339D6" w:rsidRPr="00D05850" w:rsidRDefault="000339D6" w:rsidP="000339D6">
      <w:pPr>
        <w:pStyle w:val="1"/>
        <w:numPr>
          <w:ilvl w:val="0"/>
          <w:numId w:val="9"/>
        </w:numPr>
        <w:shd w:val="clear" w:color="auto" w:fill="auto"/>
        <w:tabs>
          <w:tab w:val="left" w:pos="1316"/>
        </w:tabs>
        <w:spacing w:before="0" w:after="343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0339D6" w:rsidRPr="00D05850" w:rsidRDefault="000339D6" w:rsidP="000339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312" w:line="270" w:lineRule="exact"/>
        <w:ind w:right="20"/>
        <w:rPr>
          <w:sz w:val="26"/>
          <w:szCs w:val="26"/>
        </w:rPr>
      </w:pPr>
      <w:bookmarkStart w:id="4" w:name="bookmark3"/>
      <w:r w:rsidRPr="00D05850">
        <w:rPr>
          <w:sz w:val="26"/>
          <w:szCs w:val="26"/>
        </w:rPr>
        <w:t>Заключительные условия</w:t>
      </w:r>
      <w:bookmarkEnd w:id="4"/>
    </w:p>
    <w:p w:rsidR="000339D6" w:rsidRPr="00D05850" w:rsidRDefault="000339D6" w:rsidP="000339D6">
      <w:pPr>
        <w:pStyle w:val="1"/>
        <w:numPr>
          <w:ilvl w:val="0"/>
          <w:numId w:val="10"/>
        </w:numPr>
        <w:shd w:val="clear" w:color="auto" w:fill="auto"/>
        <w:tabs>
          <w:tab w:val="left" w:pos="1312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0339D6" w:rsidRPr="00D05850" w:rsidRDefault="000339D6" w:rsidP="000339D6">
      <w:pPr>
        <w:pStyle w:val="1"/>
        <w:numPr>
          <w:ilvl w:val="0"/>
          <w:numId w:val="10"/>
        </w:numPr>
        <w:shd w:val="clear" w:color="auto" w:fill="auto"/>
        <w:tabs>
          <w:tab w:val="left" w:pos="1348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Изменения и дополнения к настоящему Соглашению оформляются дополнительным Соглашением сторон.</w:t>
      </w:r>
    </w:p>
    <w:p w:rsidR="000339D6" w:rsidRDefault="000339D6" w:rsidP="000339D6">
      <w:pPr>
        <w:pStyle w:val="1"/>
        <w:numPr>
          <w:ilvl w:val="0"/>
          <w:numId w:val="10"/>
        </w:numPr>
        <w:shd w:val="clear" w:color="auto" w:fill="auto"/>
        <w:tabs>
          <w:tab w:val="left" w:pos="137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Соглашение заключено в 2-х экземплярах, имеющих одинаковую юридическую силу.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1370"/>
        </w:tabs>
        <w:spacing w:before="0" w:after="0" w:line="324" w:lineRule="exact"/>
        <w:ind w:left="20" w:right="20" w:firstLine="0"/>
        <w:rPr>
          <w:sz w:val="26"/>
          <w:szCs w:val="26"/>
        </w:rPr>
      </w:pPr>
    </w:p>
    <w:p w:rsidR="000339D6" w:rsidRPr="00D05850" w:rsidRDefault="000339D6" w:rsidP="000339D6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324" w:lineRule="exact"/>
        <w:ind w:right="20" w:firstLine="724"/>
        <w:jc w:val="left"/>
        <w:rPr>
          <w:b/>
          <w:sz w:val="26"/>
          <w:szCs w:val="26"/>
        </w:rPr>
        <w:sectPr w:rsidR="000339D6" w:rsidRPr="00D05850" w:rsidSect="00D05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9" w:h="16838"/>
          <w:pgMar w:top="1228" w:right="468" w:bottom="984" w:left="1228" w:header="0" w:footer="3" w:gutter="0"/>
          <w:pgNumType w:start="1"/>
          <w:cols w:space="720"/>
          <w:noEndnote/>
          <w:titlePg/>
          <w:docGrid w:linePitch="360"/>
        </w:sectPr>
      </w:pPr>
      <w:r w:rsidRPr="00D05850">
        <w:rPr>
          <w:b/>
          <w:sz w:val="26"/>
          <w:szCs w:val="26"/>
        </w:rPr>
        <w:t>Местонахождение (юридический адрес) сторон и их реквизиты</w:t>
      </w:r>
    </w:p>
    <w:p w:rsidR="000339D6" w:rsidRPr="00D05850" w:rsidRDefault="000339D6" w:rsidP="000339D6">
      <w:pPr>
        <w:spacing w:line="240" w:lineRule="exact"/>
        <w:rPr>
          <w:sz w:val="26"/>
          <w:szCs w:val="26"/>
        </w:rPr>
      </w:pPr>
    </w:p>
    <w:p w:rsidR="000339D6" w:rsidRPr="00D05850" w:rsidRDefault="000339D6" w:rsidP="000339D6">
      <w:pPr>
        <w:spacing w:before="42" w:after="42" w:line="240" w:lineRule="exact"/>
        <w:rPr>
          <w:sz w:val="26"/>
          <w:szCs w:val="26"/>
        </w:rPr>
      </w:pPr>
    </w:p>
    <w:p w:rsidR="000339D6" w:rsidRPr="00D05850" w:rsidRDefault="000339D6" w:rsidP="000339D6">
      <w:pPr>
        <w:rPr>
          <w:sz w:val="26"/>
          <w:szCs w:val="26"/>
        </w:rPr>
        <w:sectPr w:rsidR="000339D6" w:rsidRPr="00D058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39D6" w:rsidRDefault="000339D6" w:rsidP="000339D6">
      <w:pPr>
        <w:pStyle w:val="1"/>
        <w:shd w:val="clear" w:color="auto" w:fill="auto"/>
        <w:spacing w:before="0" w:after="0" w:line="320" w:lineRule="exact"/>
        <w:ind w:right="260" w:firstLine="0"/>
        <w:jc w:val="left"/>
        <w:rPr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E289DB" wp14:editId="1ACF8A07">
                <wp:simplePos x="0" y="0"/>
                <wp:positionH relativeFrom="margin">
                  <wp:posOffset>-2507615</wp:posOffset>
                </wp:positionH>
                <wp:positionV relativeFrom="paragraph">
                  <wp:posOffset>-635</wp:posOffset>
                </wp:positionV>
                <wp:extent cx="2101850" cy="509270"/>
                <wp:effectExtent l="0" t="0" r="12700" b="508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9D6" w:rsidRDefault="000339D6" w:rsidP="000339D6">
                            <w:pPr>
                              <w:pStyle w:val="1"/>
                              <w:shd w:val="clear" w:color="auto" w:fill="auto"/>
                              <w:spacing w:before="0" w:after="322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сельского поселения Давлетовский сельсовет  муниципального района Абзелиловский район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97.45pt;margin-top:-.05pt;width:165.5pt;height:40.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EC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" filled="f" stroked="f">
                <v:textbox style="mso-fit-shape-to-text:t" inset="0,0,0,0">
                  <w:txbxContent>
                    <w:p w:rsidR="000339D6" w:rsidRDefault="000339D6" w:rsidP="000339D6">
                      <w:pPr>
                        <w:pStyle w:val="1"/>
                        <w:shd w:val="clear" w:color="auto" w:fill="auto"/>
                        <w:spacing w:before="0" w:after="322" w:line="24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 xml:space="preserve">Администрация </w:t>
                      </w:r>
                      <w:r>
                        <w:rPr>
                          <w:sz w:val="26"/>
                          <w:szCs w:val="26"/>
                        </w:rPr>
                        <w:t>сельского поселения Давлетовский сельсовет  муниципального района Абзелиловский район</w:t>
                      </w:r>
                      <w:r>
                        <w:t xml:space="preserve"> </w:t>
                      </w:r>
                      <w:r>
                        <w:rPr>
                          <w:rStyle w:val="Exact"/>
                        </w:rPr>
                        <w:t>Республики Башкортостан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5850">
        <w:rPr>
          <w:sz w:val="26"/>
          <w:szCs w:val="26"/>
        </w:rPr>
        <w:t>Комитет по управлению собственностью Министерства земельных и имущественных отношений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320" w:lineRule="exact"/>
        <w:ind w:right="260" w:firstLine="0"/>
        <w:jc w:val="left"/>
        <w:rPr>
          <w:sz w:val="26"/>
          <w:szCs w:val="26"/>
        </w:rPr>
      </w:pPr>
      <w:r w:rsidRPr="00D05850">
        <w:rPr>
          <w:sz w:val="26"/>
          <w:szCs w:val="26"/>
        </w:rPr>
        <w:t>Республики Башкортостан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320" w:lineRule="exact"/>
        <w:ind w:left="820" w:right="260"/>
        <w:jc w:val="left"/>
        <w:rPr>
          <w:sz w:val="26"/>
          <w:szCs w:val="26"/>
        </w:rPr>
        <w:sectPr w:rsidR="000339D6" w:rsidRPr="00D05850">
          <w:type w:val="continuous"/>
          <w:pgSz w:w="11909" w:h="16838"/>
          <w:pgMar w:top="5304" w:right="842" w:bottom="4728" w:left="5907" w:header="0" w:footer="3" w:gutter="0"/>
          <w:cols w:space="720"/>
          <w:noEndnote/>
          <w:docGrid w:linePitch="360"/>
        </w:sectPr>
      </w:pPr>
      <w:r w:rsidRPr="00D05850">
        <w:rPr>
          <w:sz w:val="26"/>
          <w:szCs w:val="26"/>
        </w:rPr>
        <w:t xml:space="preserve">по </w:t>
      </w:r>
      <w:proofErr w:type="spellStart"/>
      <w:r w:rsidRPr="00D05850">
        <w:rPr>
          <w:sz w:val="26"/>
          <w:szCs w:val="26"/>
        </w:rPr>
        <w:t>Абзелиловскому</w:t>
      </w:r>
      <w:proofErr w:type="spellEnd"/>
      <w:r w:rsidRPr="00D05850">
        <w:rPr>
          <w:sz w:val="26"/>
          <w:szCs w:val="26"/>
        </w:rPr>
        <w:t xml:space="preserve"> району </w:t>
      </w:r>
    </w:p>
    <w:p w:rsidR="000339D6" w:rsidRPr="00D05850" w:rsidRDefault="000339D6" w:rsidP="000339D6">
      <w:pPr>
        <w:spacing w:line="240" w:lineRule="exact"/>
        <w:rPr>
          <w:sz w:val="26"/>
          <w:szCs w:val="26"/>
        </w:rPr>
      </w:pPr>
    </w:p>
    <w:p w:rsidR="000339D6" w:rsidRPr="00D05850" w:rsidRDefault="000339D6" w:rsidP="000339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453624, РБ, Абзелиловский район</w:t>
      </w:r>
      <w:r w:rsidRPr="00D0585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D05850">
        <w:rPr>
          <w:sz w:val="26"/>
          <w:szCs w:val="26"/>
        </w:rPr>
        <w:t xml:space="preserve">453620,РБ, Абзелиловский  район, </w:t>
      </w:r>
    </w:p>
    <w:p w:rsidR="000339D6" w:rsidRPr="00D05850" w:rsidRDefault="000339D6" w:rsidP="000339D6">
      <w:pPr>
        <w:jc w:val="both"/>
        <w:rPr>
          <w:sz w:val="26"/>
          <w:szCs w:val="26"/>
        </w:rPr>
      </w:pPr>
      <w:r w:rsidRPr="00D05850"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авлетово</w:t>
      </w:r>
      <w:proofErr w:type="spellEnd"/>
      <w:r>
        <w:rPr>
          <w:sz w:val="26"/>
          <w:szCs w:val="26"/>
        </w:rPr>
        <w:t xml:space="preserve"> ул. </w:t>
      </w:r>
      <w:proofErr w:type="spellStart"/>
      <w:r>
        <w:rPr>
          <w:sz w:val="26"/>
          <w:szCs w:val="26"/>
        </w:rPr>
        <w:t>Кусямышево</w:t>
      </w:r>
      <w:proofErr w:type="spellEnd"/>
      <w:r>
        <w:rPr>
          <w:sz w:val="26"/>
          <w:szCs w:val="26"/>
        </w:rPr>
        <w:t xml:space="preserve"> д.27      </w:t>
      </w:r>
      <w:proofErr w:type="spellStart"/>
      <w:r w:rsidRPr="00D05850">
        <w:rPr>
          <w:sz w:val="26"/>
          <w:szCs w:val="26"/>
        </w:rPr>
        <w:t>с.Аскарово</w:t>
      </w:r>
      <w:proofErr w:type="spellEnd"/>
      <w:r w:rsidRPr="00D05850">
        <w:rPr>
          <w:sz w:val="26"/>
          <w:szCs w:val="26"/>
        </w:rPr>
        <w:t xml:space="preserve">, </w:t>
      </w:r>
      <w:proofErr w:type="spellStart"/>
      <w:r w:rsidRPr="00D05850">
        <w:rPr>
          <w:sz w:val="26"/>
          <w:szCs w:val="26"/>
        </w:rPr>
        <w:t>ул.Ленина</w:t>
      </w:r>
      <w:proofErr w:type="spellEnd"/>
      <w:r w:rsidRPr="00D05850">
        <w:rPr>
          <w:sz w:val="26"/>
          <w:szCs w:val="26"/>
        </w:rPr>
        <w:t>, д.41</w:t>
      </w:r>
    </w:p>
    <w:p w:rsidR="000339D6" w:rsidRPr="00D05850" w:rsidRDefault="000339D6" w:rsidP="000339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ИНН 0201002142 </w:t>
      </w:r>
      <w:r w:rsidRPr="00D058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КПП 020101001    </w:t>
      </w:r>
      <w:r w:rsidRPr="00D05850">
        <w:rPr>
          <w:sz w:val="26"/>
          <w:szCs w:val="26"/>
        </w:rPr>
        <w:t>ИНН 0201001928    КПП 020101001</w:t>
      </w:r>
    </w:p>
    <w:p w:rsidR="000339D6" w:rsidRPr="00D05850" w:rsidRDefault="000339D6" w:rsidP="000339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тел. факс (34772)23530                         </w:t>
      </w:r>
      <w:r w:rsidRPr="00D05850">
        <w:rPr>
          <w:rFonts w:ascii="Times New Roman" w:hAnsi="Times New Roman" w:cs="Times New Roman"/>
          <w:sz w:val="26"/>
          <w:szCs w:val="26"/>
        </w:rPr>
        <w:t>тел. (34772) 20433 , факс (34772) 20325</w:t>
      </w:r>
    </w:p>
    <w:p w:rsidR="000339D6" w:rsidRPr="00D05850" w:rsidRDefault="000339D6" w:rsidP="000339D6">
      <w:pPr>
        <w:spacing w:line="240" w:lineRule="exact"/>
        <w:rPr>
          <w:sz w:val="26"/>
          <w:szCs w:val="26"/>
        </w:rPr>
      </w:pPr>
    </w:p>
    <w:p w:rsidR="000339D6" w:rsidRPr="00D05850" w:rsidRDefault="000339D6" w:rsidP="000339D6">
      <w:pPr>
        <w:spacing w:before="92" w:after="92" w:line="240" w:lineRule="exact"/>
        <w:rPr>
          <w:sz w:val="26"/>
          <w:szCs w:val="26"/>
        </w:rPr>
      </w:pPr>
    </w:p>
    <w:p w:rsidR="000339D6" w:rsidRPr="00D05850" w:rsidRDefault="000339D6" w:rsidP="000339D6">
      <w:pPr>
        <w:rPr>
          <w:sz w:val="26"/>
          <w:szCs w:val="26"/>
        </w:rPr>
        <w:sectPr w:rsidR="000339D6" w:rsidRPr="00D05850" w:rsidSect="00007568">
          <w:type w:val="continuous"/>
          <w:pgSz w:w="11909" w:h="16838"/>
          <w:pgMar w:top="0" w:right="506" w:bottom="0" w:left="0" w:header="0" w:footer="3" w:gutter="0"/>
          <w:cols w:space="720"/>
          <w:noEndnote/>
          <w:docGrid w:linePitch="360"/>
        </w:sectPr>
      </w:pPr>
    </w:p>
    <w:p w:rsidR="000339D6" w:rsidRPr="00D05850" w:rsidRDefault="000339D6" w:rsidP="000339D6">
      <w:pPr>
        <w:pStyle w:val="120"/>
        <w:shd w:val="clear" w:color="auto" w:fill="auto"/>
        <w:spacing w:after="66" w:line="270" w:lineRule="exact"/>
        <w:ind w:right="20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lastRenderedPageBreak/>
        <w:t>Подписи сторон</w:t>
      </w:r>
    </w:p>
    <w:p w:rsidR="000339D6" w:rsidRDefault="000339D6" w:rsidP="000339D6">
      <w:pPr>
        <w:pStyle w:val="1"/>
        <w:shd w:val="clear" w:color="auto" w:fill="auto"/>
        <w:tabs>
          <w:tab w:val="left" w:pos="4905"/>
        </w:tabs>
        <w:spacing w:before="0" w:after="0" w:line="328" w:lineRule="exact"/>
        <w:ind w:left="20" w:firstLine="0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  <w:r w:rsidRPr="00D0585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spellStart"/>
      <w:r w:rsidRPr="00D05850">
        <w:rPr>
          <w:sz w:val="26"/>
          <w:szCs w:val="26"/>
        </w:rPr>
        <w:t>И.о</w:t>
      </w:r>
      <w:proofErr w:type="gramStart"/>
      <w:r w:rsidRPr="00D05850">
        <w:rPr>
          <w:sz w:val="26"/>
          <w:szCs w:val="26"/>
        </w:rPr>
        <w:t>.п</w:t>
      </w:r>
      <w:proofErr w:type="gramEnd"/>
      <w:r w:rsidRPr="00D05850">
        <w:rPr>
          <w:sz w:val="26"/>
          <w:szCs w:val="26"/>
        </w:rPr>
        <w:t>редседателя</w:t>
      </w:r>
      <w:proofErr w:type="spellEnd"/>
      <w:r w:rsidRPr="00D05850">
        <w:rPr>
          <w:sz w:val="26"/>
          <w:szCs w:val="26"/>
        </w:rPr>
        <w:t xml:space="preserve">  Комитета по управлению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4905"/>
        </w:tabs>
        <w:spacing w:before="0" w:after="0" w:line="328" w:lineRule="exact"/>
        <w:ind w:left="20" w:firstLine="0"/>
        <w:jc w:val="left"/>
        <w:rPr>
          <w:sz w:val="26"/>
          <w:szCs w:val="26"/>
        </w:rPr>
      </w:pPr>
      <w:r>
        <w:rPr>
          <w:sz w:val="26"/>
          <w:szCs w:val="26"/>
        </w:rPr>
        <w:t>поселения Давлетовский сельсовет</w:t>
      </w:r>
      <w:r w:rsidRPr="00D0585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D05850">
        <w:rPr>
          <w:sz w:val="26"/>
          <w:szCs w:val="26"/>
        </w:rPr>
        <w:t xml:space="preserve"> собственностью Министерства</w:t>
      </w:r>
    </w:p>
    <w:p w:rsidR="000339D6" w:rsidRPr="00D05850" w:rsidRDefault="000339D6" w:rsidP="000339D6">
      <w:pPr>
        <w:pStyle w:val="1"/>
        <w:shd w:val="clear" w:color="auto" w:fill="auto"/>
        <w:tabs>
          <w:tab w:val="left" w:pos="4801"/>
        </w:tabs>
        <w:spacing w:before="0" w:after="0" w:line="328" w:lineRule="exact"/>
        <w:ind w:firstLin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</w:t>
      </w:r>
      <w:r w:rsidRPr="00D0585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</w:t>
      </w:r>
      <w:r w:rsidRPr="00D05850">
        <w:rPr>
          <w:sz w:val="26"/>
          <w:szCs w:val="26"/>
        </w:rPr>
        <w:t>земельных и имущественных отношений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Абзелиловский район                                          </w:t>
      </w:r>
      <w:r w:rsidRPr="00D05850">
        <w:rPr>
          <w:sz w:val="26"/>
          <w:szCs w:val="26"/>
        </w:rPr>
        <w:t>Республики Башкортостан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</w:t>
      </w:r>
      <w:r w:rsidRPr="00D05850">
        <w:rPr>
          <w:sz w:val="26"/>
          <w:szCs w:val="26"/>
        </w:rPr>
        <w:t xml:space="preserve"> по </w:t>
      </w:r>
      <w:proofErr w:type="spellStart"/>
      <w:r w:rsidRPr="00D05850">
        <w:rPr>
          <w:sz w:val="26"/>
          <w:szCs w:val="26"/>
        </w:rPr>
        <w:t>Абзелиловскому</w:t>
      </w:r>
      <w:proofErr w:type="spellEnd"/>
      <w:r w:rsidRPr="00D05850">
        <w:rPr>
          <w:sz w:val="26"/>
          <w:szCs w:val="26"/>
        </w:rPr>
        <w:t xml:space="preserve">  району 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D05850">
        <w:rPr>
          <w:sz w:val="26"/>
          <w:szCs w:val="26"/>
        </w:rPr>
        <w:t xml:space="preserve">_____________  / </w:t>
      </w:r>
      <w:proofErr w:type="spellStart"/>
      <w:r>
        <w:rPr>
          <w:sz w:val="26"/>
          <w:szCs w:val="26"/>
        </w:rPr>
        <w:t>Альтяпов</w:t>
      </w:r>
      <w:proofErr w:type="spellEnd"/>
      <w:r>
        <w:rPr>
          <w:sz w:val="26"/>
          <w:szCs w:val="26"/>
        </w:rPr>
        <w:t xml:space="preserve"> И.А </w:t>
      </w:r>
      <w:r w:rsidRPr="00D05850">
        <w:rPr>
          <w:sz w:val="26"/>
          <w:szCs w:val="26"/>
        </w:rPr>
        <w:t xml:space="preserve">/            ________________              / Хасанова Л.Л./                                            </w:t>
      </w: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14Constantia"/>
          <w:sz w:val="26"/>
          <w:szCs w:val="26"/>
        </w:rPr>
      </w:pPr>
      <w:r w:rsidRPr="00D05850">
        <w:rPr>
          <w:sz w:val="26"/>
          <w:szCs w:val="26"/>
        </w:rPr>
        <w:t xml:space="preserve"> </w:t>
      </w:r>
      <w:r w:rsidRPr="00D05850">
        <w:rPr>
          <w:rStyle w:val="14Constantia"/>
          <w:sz w:val="26"/>
          <w:szCs w:val="26"/>
        </w:rPr>
        <w:tab/>
      </w: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rStyle w:val="14Constantia"/>
          <w:i w:val="0"/>
          <w:sz w:val="26"/>
          <w:szCs w:val="26"/>
        </w:rPr>
      </w:pPr>
    </w:p>
    <w:p w:rsidR="000339D6" w:rsidRPr="00D05850" w:rsidRDefault="000339D6" w:rsidP="000339D6">
      <w:pPr>
        <w:pStyle w:val="1"/>
        <w:shd w:val="clear" w:color="auto" w:fill="auto"/>
        <w:spacing w:before="0" w:after="0" w:line="240" w:lineRule="auto"/>
        <w:ind w:firstLine="0"/>
        <w:jc w:val="left"/>
        <w:rPr>
          <w:i/>
          <w:sz w:val="26"/>
          <w:szCs w:val="26"/>
        </w:rPr>
      </w:pPr>
      <w:r w:rsidRPr="00D05850">
        <w:rPr>
          <w:rStyle w:val="14Constantia"/>
          <w:sz w:val="26"/>
          <w:szCs w:val="26"/>
        </w:rPr>
        <w:t>«         »  ______________ 2015 г.                       «      » _______________ 2015 г.</w:t>
      </w: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9B" w:rsidRDefault="00A72D9B">
      <w:r>
        <w:separator/>
      </w:r>
    </w:p>
  </w:endnote>
  <w:endnote w:type="continuationSeparator" w:id="0">
    <w:p w:rsidR="00A72D9B" w:rsidRDefault="00A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 w:rsidP="00053B6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2E1366" w:rsidRDefault="00A72D9B" w:rsidP="00D0585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 w:rsidP="00053B6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4416">
      <w:rPr>
        <w:rStyle w:val="ab"/>
        <w:noProof/>
      </w:rPr>
      <w:t>7</w:t>
    </w:r>
    <w:r>
      <w:rPr>
        <w:rStyle w:val="ab"/>
      </w:rPr>
      <w:fldChar w:fldCharType="end"/>
    </w:r>
  </w:p>
  <w:p w:rsidR="002E1366" w:rsidRDefault="00A72D9B" w:rsidP="00D05850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9B" w:rsidRDefault="00A72D9B">
      <w:r>
        <w:separator/>
      </w:r>
    </w:p>
  </w:footnote>
  <w:footnote w:type="continuationSeparator" w:id="0">
    <w:p w:rsidR="00A72D9B" w:rsidRDefault="00A7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33E43B" wp14:editId="4EC77E61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66" w:rsidRDefault="000339D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0F51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3.2pt;margin-top:48.25pt;width:6.05pt;height:13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2OqwIAAKU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" filled="f" stroked="f">
              <v:textbox style="mso-fit-shape-to-text:t" inset="0,0,0,0">
                <w:txbxContent>
                  <w:p w:rsidR="002E1366" w:rsidRDefault="000339D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0F51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8C5B36B" wp14:editId="4380DDDF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66" w:rsidRDefault="000339D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4416" w:rsidRPr="00004416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3.2pt;margin-top:48.25pt;width:6.05pt;height:13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uX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" filled="f" stroked="f">
              <v:textbox style="mso-fit-shape-to-text:t" inset="0,0,0,0">
                <w:txbxContent>
                  <w:p w:rsidR="002E1366" w:rsidRDefault="000339D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4416" w:rsidRPr="00004416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60CDCB3" wp14:editId="667BA514">
              <wp:simplePos x="0" y="0"/>
              <wp:positionH relativeFrom="page">
                <wp:posOffset>3975100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66" w:rsidRDefault="000339D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4416" w:rsidRPr="0000441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pt;margin-top:48.25pt;width:6.05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k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" filled="f" stroked="f">
              <v:textbox style="mso-fit-shape-to-text:t" inset="0,0,0,0">
                <w:txbxContent>
                  <w:p w:rsidR="002E1366" w:rsidRDefault="000339D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4416" w:rsidRPr="00004416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01"/>
    <w:multiLevelType w:val="multilevel"/>
    <w:tmpl w:val="640813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433EA4"/>
    <w:multiLevelType w:val="multilevel"/>
    <w:tmpl w:val="85A0B4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CE6BD3"/>
    <w:multiLevelType w:val="multilevel"/>
    <w:tmpl w:val="A216A0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EB454E"/>
    <w:multiLevelType w:val="multilevel"/>
    <w:tmpl w:val="061EF8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997515"/>
    <w:multiLevelType w:val="multilevel"/>
    <w:tmpl w:val="E494B7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DD3538"/>
    <w:multiLevelType w:val="multilevel"/>
    <w:tmpl w:val="AE8A6D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0C0D0A"/>
    <w:multiLevelType w:val="multilevel"/>
    <w:tmpl w:val="E5269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6D65B3"/>
    <w:multiLevelType w:val="multilevel"/>
    <w:tmpl w:val="C7A6A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7B6DB0"/>
    <w:multiLevelType w:val="multilevel"/>
    <w:tmpl w:val="84B457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902B5F"/>
    <w:multiLevelType w:val="multilevel"/>
    <w:tmpl w:val="14D0BD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8"/>
    <w:rsid w:val="0000044D"/>
    <w:rsid w:val="0000076B"/>
    <w:rsid w:val="00000C39"/>
    <w:rsid w:val="0000150B"/>
    <w:rsid w:val="00001E07"/>
    <w:rsid w:val="00002364"/>
    <w:rsid w:val="0000301E"/>
    <w:rsid w:val="00004416"/>
    <w:rsid w:val="0000512B"/>
    <w:rsid w:val="0000600E"/>
    <w:rsid w:val="00006E4C"/>
    <w:rsid w:val="00007F52"/>
    <w:rsid w:val="0001008D"/>
    <w:rsid w:val="00011805"/>
    <w:rsid w:val="00011C9D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39D6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9B3"/>
    <w:rsid w:val="00056B90"/>
    <w:rsid w:val="00060852"/>
    <w:rsid w:val="00061CB1"/>
    <w:rsid w:val="00061D1F"/>
    <w:rsid w:val="00065CE7"/>
    <w:rsid w:val="0006749D"/>
    <w:rsid w:val="00067745"/>
    <w:rsid w:val="000730FF"/>
    <w:rsid w:val="000741A3"/>
    <w:rsid w:val="000754C1"/>
    <w:rsid w:val="0007625F"/>
    <w:rsid w:val="000775D0"/>
    <w:rsid w:val="000778A1"/>
    <w:rsid w:val="00077C10"/>
    <w:rsid w:val="00077C67"/>
    <w:rsid w:val="00077CD4"/>
    <w:rsid w:val="00081136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61F"/>
    <w:rsid w:val="000C6F3B"/>
    <w:rsid w:val="000C727C"/>
    <w:rsid w:val="000D144F"/>
    <w:rsid w:val="000D2A4C"/>
    <w:rsid w:val="000D61CD"/>
    <w:rsid w:val="000D71BA"/>
    <w:rsid w:val="000E17C3"/>
    <w:rsid w:val="000E1929"/>
    <w:rsid w:val="000E2035"/>
    <w:rsid w:val="000E2090"/>
    <w:rsid w:val="000E20EF"/>
    <w:rsid w:val="000E3501"/>
    <w:rsid w:val="000E5739"/>
    <w:rsid w:val="000E6E5E"/>
    <w:rsid w:val="000F0ADC"/>
    <w:rsid w:val="000F0B1E"/>
    <w:rsid w:val="000F1487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390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3795D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40AB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2C4A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9F0"/>
    <w:rsid w:val="00364FA7"/>
    <w:rsid w:val="0036537D"/>
    <w:rsid w:val="00365407"/>
    <w:rsid w:val="00366580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4670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E6EE9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077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1D39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497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6C8F"/>
    <w:rsid w:val="00517A92"/>
    <w:rsid w:val="005224F0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025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6A85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4E8B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3032"/>
    <w:rsid w:val="006A4056"/>
    <w:rsid w:val="006A7D10"/>
    <w:rsid w:val="006A7D90"/>
    <w:rsid w:val="006B0648"/>
    <w:rsid w:val="006B1600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0B71"/>
    <w:rsid w:val="006E2BD0"/>
    <w:rsid w:val="006E30C4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5527"/>
    <w:rsid w:val="006F77C3"/>
    <w:rsid w:val="00703D9B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B69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F0886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1827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055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4D1E"/>
    <w:rsid w:val="008E5AC4"/>
    <w:rsid w:val="008F0134"/>
    <w:rsid w:val="008F04A7"/>
    <w:rsid w:val="008F0AD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1CEC"/>
    <w:rsid w:val="009A4D67"/>
    <w:rsid w:val="009A595D"/>
    <w:rsid w:val="009A5F8B"/>
    <w:rsid w:val="009A6477"/>
    <w:rsid w:val="009A7794"/>
    <w:rsid w:val="009A7CA0"/>
    <w:rsid w:val="009B1BF0"/>
    <w:rsid w:val="009B2564"/>
    <w:rsid w:val="009B2C93"/>
    <w:rsid w:val="009B5324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00A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70096"/>
    <w:rsid w:val="00A7104C"/>
    <w:rsid w:val="00A716F8"/>
    <w:rsid w:val="00A72045"/>
    <w:rsid w:val="00A723CA"/>
    <w:rsid w:val="00A72B12"/>
    <w:rsid w:val="00A72D9B"/>
    <w:rsid w:val="00A73CCF"/>
    <w:rsid w:val="00A74549"/>
    <w:rsid w:val="00A76097"/>
    <w:rsid w:val="00A76480"/>
    <w:rsid w:val="00A80061"/>
    <w:rsid w:val="00A80ADF"/>
    <w:rsid w:val="00A82673"/>
    <w:rsid w:val="00A844E7"/>
    <w:rsid w:val="00A8518D"/>
    <w:rsid w:val="00A863D1"/>
    <w:rsid w:val="00A86769"/>
    <w:rsid w:val="00A9026B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151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3DC5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08FF"/>
    <w:rsid w:val="00B327CD"/>
    <w:rsid w:val="00B33182"/>
    <w:rsid w:val="00B347CF"/>
    <w:rsid w:val="00B34B76"/>
    <w:rsid w:val="00B369F9"/>
    <w:rsid w:val="00B401C6"/>
    <w:rsid w:val="00B40BE1"/>
    <w:rsid w:val="00B40D6A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E62A7"/>
    <w:rsid w:val="00BF2832"/>
    <w:rsid w:val="00BF2F68"/>
    <w:rsid w:val="00BF30F4"/>
    <w:rsid w:val="00BF4204"/>
    <w:rsid w:val="00BF52C2"/>
    <w:rsid w:val="00BF58AF"/>
    <w:rsid w:val="00C01AE7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26BC5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FFF"/>
    <w:rsid w:val="00C87E1D"/>
    <w:rsid w:val="00C905BB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0970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63C6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3C14"/>
    <w:rsid w:val="00DE564A"/>
    <w:rsid w:val="00DE657E"/>
    <w:rsid w:val="00DF04A7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431"/>
    <w:rsid w:val="00E2156E"/>
    <w:rsid w:val="00E22E8D"/>
    <w:rsid w:val="00E2364F"/>
    <w:rsid w:val="00E2510D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5C0E"/>
    <w:rsid w:val="00E760F4"/>
    <w:rsid w:val="00E763AB"/>
    <w:rsid w:val="00E82A50"/>
    <w:rsid w:val="00E839D6"/>
    <w:rsid w:val="00E87872"/>
    <w:rsid w:val="00E87ADE"/>
    <w:rsid w:val="00E91D18"/>
    <w:rsid w:val="00E932D3"/>
    <w:rsid w:val="00E934A8"/>
    <w:rsid w:val="00E93A07"/>
    <w:rsid w:val="00E96702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164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37F1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542C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2343"/>
    <w:rsid w:val="00F53D3A"/>
    <w:rsid w:val="00F53D93"/>
    <w:rsid w:val="00F54F3A"/>
    <w:rsid w:val="00F55306"/>
    <w:rsid w:val="00F56590"/>
    <w:rsid w:val="00F57BAE"/>
    <w:rsid w:val="00F61D23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B9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2510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E2510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2510D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rFonts w:eastAsiaTheme="minorHAns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339D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locked/>
    <w:rsid w:val="000339D6"/>
    <w:rPr>
      <w:rFonts w:ascii="Tahoma" w:hAnsi="Tahoma" w:cs="Tahoma"/>
      <w:shd w:val="clear" w:color="auto" w:fill="FFFFFF"/>
    </w:rPr>
  </w:style>
  <w:style w:type="character" w:customStyle="1" w:styleId="a8">
    <w:name w:val="Колонтитул"/>
    <w:basedOn w:val="a7"/>
    <w:uiPriority w:val="99"/>
    <w:rsid w:val="000339D6"/>
    <w:rPr>
      <w:rFonts w:ascii="Tahoma" w:hAnsi="Tahoma" w:cs="Tahoma"/>
      <w:color w:val="000000"/>
      <w:spacing w:val="0"/>
      <w:w w:val="100"/>
      <w:position w:val="0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339D6"/>
    <w:rPr>
      <w:rFonts w:ascii="Times New Roman" w:hAnsi="Times New Roman" w:cs="Times New Roman"/>
      <w:spacing w:val="6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Constantia">
    <w:name w:val="Основной текст (14) + Constantia"/>
    <w:aliases w:val="10 pt,Не курсив"/>
    <w:basedOn w:val="a0"/>
    <w:uiPriority w:val="99"/>
    <w:rsid w:val="000339D6"/>
    <w:rPr>
      <w:rFonts w:ascii="Constantia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0339D6"/>
    <w:pPr>
      <w:widowControl w:val="0"/>
      <w:shd w:val="clear" w:color="auto" w:fill="FFFFFF"/>
      <w:spacing w:line="331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10">
    <w:name w:val="Колонтитул1"/>
    <w:basedOn w:val="a"/>
    <w:link w:val="a7"/>
    <w:uiPriority w:val="99"/>
    <w:rsid w:val="000339D6"/>
    <w:pPr>
      <w:widowControl w:val="0"/>
      <w:shd w:val="clear" w:color="auto" w:fill="FFFFFF"/>
      <w:spacing w:line="240" w:lineRule="atLeast"/>
      <w:jc w:val="center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39D6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0339D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3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39D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0339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0339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2510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E2510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2510D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rFonts w:eastAsiaTheme="minorHAns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339D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locked/>
    <w:rsid w:val="000339D6"/>
    <w:rPr>
      <w:rFonts w:ascii="Tahoma" w:hAnsi="Tahoma" w:cs="Tahoma"/>
      <w:shd w:val="clear" w:color="auto" w:fill="FFFFFF"/>
    </w:rPr>
  </w:style>
  <w:style w:type="character" w:customStyle="1" w:styleId="a8">
    <w:name w:val="Колонтитул"/>
    <w:basedOn w:val="a7"/>
    <w:uiPriority w:val="99"/>
    <w:rsid w:val="000339D6"/>
    <w:rPr>
      <w:rFonts w:ascii="Tahoma" w:hAnsi="Tahoma" w:cs="Tahoma"/>
      <w:color w:val="000000"/>
      <w:spacing w:val="0"/>
      <w:w w:val="100"/>
      <w:position w:val="0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339D6"/>
    <w:rPr>
      <w:rFonts w:ascii="Times New Roman" w:hAnsi="Times New Roman" w:cs="Times New Roman"/>
      <w:spacing w:val="6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Constantia">
    <w:name w:val="Основной текст (14) + Constantia"/>
    <w:aliases w:val="10 pt,Не курсив"/>
    <w:basedOn w:val="a0"/>
    <w:uiPriority w:val="99"/>
    <w:rsid w:val="000339D6"/>
    <w:rPr>
      <w:rFonts w:ascii="Constantia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0339D6"/>
    <w:pPr>
      <w:widowControl w:val="0"/>
      <w:shd w:val="clear" w:color="auto" w:fill="FFFFFF"/>
      <w:spacing w:line="331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10">
    <w:name w:val="Колонтитул1"/>
    <w:basedOn w:val="a"/>
    <w:link w:val="a7"/>
    <w:uiPriority w:val="99"/>
    <w:rsid w:val="000339D6"/>
    <w:pPr>
      <w:widowControl w:val="0"/>
      <w:shd w:val="clear" w:color="auto" w:fill="FFFFFF"/>
      <w:spacing w:line="240" w:lineRule="atLeast"/>
      <w:jc w:val="center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39D6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0339D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3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39D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0339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0339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2015-02-27T11:35:00Z</cp:lastPrinted>
  <dcterms:created xsi:type="dcterms:W3CDTF">2015-03-04T06:54:00Z</dcterms:created>
  <dcterms:modified xsi:type="dcterms:W3CDTF">2015-03-04T06:54:00Z</dcterms:modified>
</cp:coreProperties>
</file>